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№5-158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 КоАП РФ в отношении должностного лица –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«КЛЕВЕР-СТ»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Юнусовой Елены Ивановны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Юнусова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«КЛЕВЕР-СТ»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исполняя должностные обязанности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9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12 месяцев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Юнусова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Юнусовой Е.И.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профессиональных заболеваний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уплаченным страховым взносам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бумажном носителе не позднее 20-го числа месяца, следующего за отчетным периодом;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законодательства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Юнусова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электронном виде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ЕФС-1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ХМАО-Югре, фактически 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16.02.2023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Юнусовой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отчетности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ЕФС-1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 скриншотом программного обеспечения с датой поступления отчетности </w:t>
      </w:r>
      <w:r>
        <w:rPr>
          <w:rFonts w:ascii="Times New Roman" w:eastAsia="Times New Roman" w:hAnsi="Times New Roman" w:cs="Times New Roman"/>
          <w:sz w:val="26"/>
          <w:szCs w:val="26"/>
        </w:rPr>
        <w:t>16.02.2023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«КЛЕВЕР-СТ»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Юнусовой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>23.1, 29.10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ООО «КЛЕВЕР-СТ» </w:t>
      </w:r>
      <w:r>
        <w:rPr>
          <w:rFonts w:ascii="Times New Roman" w:eastAsia="Times New Roman" w:hAnsi="Times New Roman" w:cs="Times New Roman"/>
          <w:sz w:val="26"/>
          <w:szCs w:val="26"/>
        </w:rPr>
        <w:t>Юнусову Елену Ивановну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</w:t>
      </w:r>
      <w:r>
        <w:rPr>
          <w:rFonts w:ascii="Times New Roman" w:eastAsia="Times New Roman" w:hAnsi="Times New Roman" w:cs="Times New Roman"/>
          <w:sz w:val="25"/>
          <w:szCs w:val="25"/>
        </w:rPr>
        <w:t>2312000003273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3">
    <w:name w:val="cat-UserDefined grp-29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